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ACB2" w14:textId="77777777" w:rsidR="007E521A" w:rsidRDefault="007E521A" w:rsidP="007E521A">
      <w:r>
        <w:t>SPIS TREŚCI:</w:t>
      </w:r>
    </w:p>
    <w:p w14:paraId="42A4E97A" w14:textId="77777777" w:rsidR="007E521A" w:rsidRDefault="007E521A" w:rsidP="007E521A">
      <w:r>
        <w:t>1. Informacje o serwisie</w:t>
      </w:r>
    </w:p>
    <w:p w14:paraId="4B9DCBBB" w14:textId="77777777" w:rsidR="007E521A" w:rsidRDefault="007E521A" w:rsidP="007E521A">
      <w:r>
        <w:t>2. Postanowienia ogólne</w:t>
      </w:r>
    </w:p>
    <w:p w14:paraId="7F9D99AD" w14:textId="77777777" w:rsidR="007E521A" w:rsidRDefault="007E521A" w:rsidP="007E521A">
      <w:r>
        <w:t>3. Definicje</w:t>
      </w:r>
    </w:p>
    <w:p w14:paraId="5C1D6C65" w14:textId="77777777" w:rsidR="007E521A" w:rsidRDefault="007E521A" w:rsidP="007E521A">
      <w:r>
        <w:t>4. Kontakt z serwisem</w:t>
      </w:r>
    </w:p>
    <w:p w14:paraId="6FD443EB" w14:textId="77777777" w:rsidR="007E521A" w:rsidRDefault="007E521A" w:rsidP="007E521A">
      <w:r>
        <w:t>5. Zgłoszenie</w:t>
      </w:r>
    </w:p>
    <w:p w14:paraId="3D3E776C" w14:textId="77777777" w:rsidR="007E521A" w:rsidRDefault="007E521A" w:rsidP="007E521A">
      <w:r>
        <w:t>6. Koszty serwisowe</w:t>
      </w:r>
    </w:p>
    <w:p w14:paraId="20783730" w14:textId="77777777" w:rsidR="007E521A" w:rsidRDefault="007E521A" w:rsidP="007E521A">
      <w:r>
        <w:t>7. Wysyłka urządzenia do serwisu</w:t>
      </w:r>
    </w:p>
    <w:p w14:paraId="3EE9F4D2" w14:textId="77777777" w:rsidR="007E521A" w:rsidRDefault="007E521A" w:rsidP="007E521A">
      <w:r>
        <w:t>8. Przesyłka zwrotna, magazynowanie, utylizacja</w:t>
      </w:r>
    </w:p>
    <w:p w14:paraId="3061E199" w14:textId="77777777" w:rsidR="007E521A" w:rsidRDefault="007E521A" w:rsidP="007E521A">
      <w:r>
        <w:t>9. Płatności</w:t>
      </w:r>
    </w:p>
    <w:p w14:paraId="36188519" w14:textId="77777777" w:rsidR="007E521A" w:rsidRDefault="007E521A" w:rsidP="007E521A">
      <w:r>
        <w:t>10. Zapisywanie i kasowanie danych</w:t>
      </w:r>
    </w:p>
    <w:p w14:paraId="65B6D3BE" w14:textId="77777777" w:rsidR="007E521A" w:rsidRDefault="007E521A" w:rsidP="007E521A">
      <w:r>
        <w:t>11. Ochrona danych osobowych</w:t>
      </w:r>
    </w:p>
    <w:p w14:paraId="31E5FAB0" w14:textId="77777777" w:rsidR="007E521A" w:rsidRDefault="007E521A" w:rsidP="007E521A">
      <w:r>
        <w:t>12. Postanowienia końcowe</w:t>
      </w:r>
    </w:p>
    <w:p w14:paraId="5ECF0388" w14:textId="77777777" w:rsidR="007E521A" w:rsidRDefault="007E521A" w:rsidP="007E521A"/>
    <w:p w14:paraId="46C77131" w14:textId="77777777" w:rsidR="007E521A" w:rsidRDefault="007E521A" w:rsidP="007E521A">
      <w:r>
        <w:t>§1</w:t>
      </w:r>
    </w:p>
    <w:p w14:paraId="6C4E3725" w14:textId="77777777" w:rsidR="007E521A" w:rsidRDefault="007E521A" w:rsidP="007E521A">
      <w:r>
        <w:t>Informacje o serwisie</w:t>
      </w:r>
    </w:p>
    <w:p w14:paraId="0FA67830" w14:textId="77777777" w:rsidR="007E521A" w:rsidRDefault="007E521A" w:rsidP="007E521A">
      <w:r>
        <w:t xml:space="preserve">1. Właścicielem serwisu jest: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 reprezentowana przez Radosław Zgarda, Śniadeckich 34 , 85-011 Bydgoszcz, numer NIP 5542194078</w:t>
      </w:r>
    </w:p>
    <w:p w14:paraId="005D72BA" w14:textId="77777777" w:rsidR="007E521A" w:rsidRDefault="007E521A" w:rsidP="007E521A">
      <w:r>
        <w:t>2. Tel. 800 805 405</w:t>
      </w:r>
    </w:p>
    <w:p w14:paraId="1C070045" w14:textId="77777777" w:rsidR="007E521A" w:rsidRDefault="007E521A" w:rsidP="007E521A">
      <w:r>
        <w:t>3. e-mail: bromberg.serwis@gmail.com</w:t>
      </w:r>
    </w:p>
    <w:p w14:paraId="53A22179" w14:textId="77777777" w:rsidR="007E521A" w:rsidRDefault="007E521A" w:rsidP="007E521A"/>
    <w:p w14:paraId="0DEAEEFC" w14:textId="77777777" w:rsidR="007E521A" w:rsidRDefault="007E521A" w:rsidP="007E521A">
      <w:r>
        <w:t>§2</w:t>
      </w:r>
    </w:p>
    <w:p w14:paraId="08DEECBA" w14:textId="77777777" w:rsidR="007E521A" w:rsidRDefault="007E521A" w:rsidP="007E521A">
      <w:r>
        <w:t>Postanowienia ogólne</w:t>
      </w:r>
    </w:p>
    <w:p w14:paraId="6B2C515E" w14:textId="77777777" w:rsidR="007E521A" w:rsidRDefault="007E521A" w:rsidP="007E521A">
      <w:r>
        <w:t xml:space="preserve">1. Niniejszy regulamin skierowany jest do Klientów i określa zasady i tryb zawierania z Klientem umowy serwisowej na odległość l za pośrednictwem serwisu internetowego lub stacjonarnie </w:t>
      </w:r>
    </w:p>
    <w:p w14:paraId="1E3A6D06" w14:textId="77777777" w:rsidR="007E521A" w:rsidRDefault="007E521A" w:rsidP="007E521A">
      <w:r>
        <w:t xml:space="preserve">2. Warunkiem zawarcia umowy serwisowej jest pozostawienie urządzenia w serwisie potwierdzone otrzymaniem maila </w:t>
      </w:r>
    </w:p>
    <w:p w14:paraId="42754BFB" w14:textId="77777777" w:rsidR="007E521A" w:rsidRDefault="007E521A" w:rsidP="007E521A">
      <w:r>
        <w:t>§3</w:t>
      </w:r>
    </w:p>
    <w:p w14:paraId="28F0BCFE" w14:textId="77777777" w:rsidR="007E521A" w:rsidRDefault="007E521A" w:rsidP="007E521A">
      <w:r>
        <w:t>Definicje</w:t>
      </w:r>
    </w:p>
    <w:p w14:paraId="368F29D3" w14:textId="77777777" w:rsidR="007E521A" w:rsidRDefault="007E521A" w:rsidP="007E521A">
      <w:r>
        <w:t>1. Klient – każdy podmiot dokonujący sprzedaży/serwisu  za pośrednictwem skupu.</w:t>
      </w:r>
    </w:p>
    <w:p w14:paraId="2D445D6B" w14:textId="77777777" w:rsidR="007E521A" w:rsidRDefault="007E521A" w:rsidP="007E521A">
      <w:r>
        <w:t xml:space="preserve">2. Serwis – osoba fizyczna prowadząca działalność gospodarczą pod firmą: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 reprezentowana przez Radosław Zgarda, Śniadeckich 34 , 85-011 Bydgoszcz, numer NIP 5542194078</w:t>
      </w:r>
    </w:p>
    <w:p w14:paraId="32C09C93" w14:textId="77777777" w:rsidR="007E521A" w:rsidRDefault="007E521A" w:rsidP="007E521A">
      <w:r>
        <w:lastRenderedPageBreak/>
        <w:t>3. Regulamin – niniejszy regulamin serwisu.</w:t>
      </w:r>
    </w:p>
    <w:p w14:paraId="224390EA" w14:textId="77777777" w:rsidR="007E521A" w:rsidRDefault="007E521A" w:rsidP="007E521A">
      <w:r>
        <w:t xml:space="preserve">4. Umowa serwisowa – umowa serwisowania urządzeń zawierana albo zawarta między Klientem, a serwisem za pośrednictwem serwisu internetowego lub punktu stacjonarnego </w:t>
      </w:r>
    </w:p>
    <w:p w14:paraId="151B2EDC" w14:textId="77777777" w:rsidR="007E521A" w:rsidRDefault="007E521A" w:rsidP="007E521A">
      <w:r>
        <w:t>5. Formularz serwisowy – formularz dostępny na platformie  serwisu stanowiący integralną cześć umowy.</w:t>
      </w:r>
    </w:p>
    <w:p w14:paraId="4EE17D32" w14:textId="77777777" w:rsidR="007E521A" w:rsidRDefault="007E521A" w:rsidP="007E521A"/>
    <w:p w14:paraId="3B8CC7BF" w14:textId="77777777" w:rsidR="007E521A" w:rsidRDefault="007E521A" w:rsidP="007E521A">
      <w:r>
        <w:t>§4</w:t>
      </w:r>
    </w:p>
    <w:p w14:paraId="22D7C966" w14:textId="77777777" w:rsidR="007E521A" w:rsidRDefault="007E521A" w:rsidP="007E521A">
      <w:r>
        <w:t>Kontakt z serwisem</w:t>
      </w:r>
    </w:p>
    <w:p w14:paraId="4B560DD1" w14:textId="77777777" w:rsidR="007E521A" w:rsidRDefault="007E521A" w:rsidP="007E521A">
      <w:r>
        <w:t>1. Adres: Śniadeckich 34, 85-011 Bydgoszcz</w:t>
      </w:r>
    </w:p>
    <w:p w14:paraId="3F5CFADE" w14:textId="77777777" w:rsidR="007E521A" w:rsidRDefault="007E521A" w:rsidP="007E521A">
      <w:r>
        <w:t>2. Adres e-mail bromberg.serwis@gmail.com</w:t>
      </w:r>
    </w:p>
    <w:p w14:paraId="6D10FEB9" w14:textId="77777777" w:rsidR="007E521A" w:rsidRDefault="007E521A" w:rsidP="007E521A">
      <w:r>
        <w:t>3. Numer telefonu: 800 805405</w:t>
      </w:r>
    </w:p>
    <w:p w14:paraId="4008E483" w14:textId="77777777" w:rsidR="007E521A" w:rsidRDefault="007E521A" w:rsidP="007E521A">
      <w:r>
        <w:t>4. Klient może porozumieć się z serwisem za pomocą udostępnianych adresów i numerów telefonów w Regulaminie.</w:t>
      </w:r>
    </w:p>
    <w:p w14:paraId="30333F3F" w14:textId="77777777" w:rsidR="007E521A" w:rsidRDefault="007E521A" w:rsidP="007E521A">
      <w:r>
        <w:t>5. Klient może porozumieć się telefonicznie z serwisem w godzinach 8:00 -17:00, od poniedziałku do piątku, z wykluczeniem dni ustawowo wolnych od pracy oraz dni wskazanych przez sprzedającego.</w:t>
      </w:r>
    </w:p>
    <w:p w14:paraId="390E1C91" w14:textId="77777777" w:rsidR="007E521A" w:rsidRDefault="007E521A" w:rsidP="007E521A"/>
    <w:p w14:paraId="6D6AC7DB" w14:textId="77777777" w:rsidR="007E521A" w:rsidRDefault="007E521A" w:rsidP="007E521A">
      <w:r>
        <w:t>§5</w:t>
      </w:r>
    </w:p>
    <w:p w14:paraId="34820CF4" w14:textId="77777777" w:rsidR="007E521A" w:rsidRDefault="007E521A" w:rsidP="007E521A">
      <w:r>
        <w:t>Zgłoszenie</w:t>
      </w:r>
    </w:p>
    <w:p w14:paraId="7C37B1CC" w14:textId="77777777" w:rsidR="007E521A" w:rsidRDefault="007E521A" w:rsidP="007E521A">
      <w:r>
        <w:t>1. Zgłoszenia można wykonać na kilka sposobów:</w:t>
      </w:r>
    </w:p>
    <w:p w14:paraId="7FACD20C" w14:textId="77777777" w:rsidR="007E521A" w:rsidRDefault="007E521A" w:rsidP="007E521A">
      <w:r>
        <w:t>a) Wypełniając formularz serwisowy dostępny na stornie,</w:t>
      </w:r>
    </w:p>
    <w:p w14:paraId="240308C7" w14:textId="77777777" w:rsidR="007E521A" w:rsidRDefault="007E521A" w:rsidP="007E521A">
      <w:r>
        <w:t>b) Telefonicznie,</w:t>
      </w:r>
    </w:p>
    <w:p w14:paraId="23747BDB" w14:textId="77777777" w:rsidR="007E521A" w:rsidRDefault="007E521A" w:rsidP="007E521A">
      <w:r>
        <w:t>c) Mailowo,</w:t>
      </w:r>
    </w:p>
    <w:p w14:paraId="46C057ED" w14:textId="77777777" w:rsidR="007E521A" w:rsidRDefault="007E521A" w:rsidP="007E521A">
      <w:r>
        <w:t>d) Osobiście w siedzibie serwisu pod adresem określonym w §4.</w:t>
      </w:r>
    </w:p>
    <w:p w14:paraId="5BF9F0FE" w14:textId="77777777" w:rsidR="007E521A" w:rsidRDefault="007E521A" w:rsidP="007E521A">
      <w:r>
        <w:t xml:space="preserve">2. W przypadku zgłoszeń innych niż określonych w punkcie 1a, wymagane jest pisemna zgoda </w:t>
      </w:r>
    </w:p>
    <w:p w14:paraId="1E9F2E92" w14:textId="77777777" w:rsidR="007E521A" w:rsidRDefault="007E521A" w:rsidP="007E521A">
      <w:r>
        <w:t>3. Wypełnienie wszystkich pól formularza serwisowego przyśpiesza proces rozpatrzenia zgłoszenia.</w:t>
      </w:r>
    </w:p>
    <w:p w14:paraId="5BCA58E6" w14:textId="77777777" w:rsidR="007E521A" w:rsidRDefault="007E521A" w:rsidP="007E521A">
      <w:r>
        <w:t>4. Karta zgłoszeniowa (formularz serwisowy) jest niezbędnym elementem przyjęcia zgłoszenia, sporządzany jest w dwóch egzemplarzach dla każdej ze stron.</w:t>
      </w:r>
    </w:p>
    <w:p w14:paraId="7CC162CA" w14:textId="77777777" w:rsidR="007E521A" w:rsidRDefault="007E521A" w:rsidP="007E521A">
      <w:r>
        <w:t>5. Sprzęt zostaje zdiagnozowany pod kątem usterki zgłoszonej przez Klienta.</w:t>
      </w:r>
    </w:p>
    <w:p w14:paraId="21F7ED86" w14:textId="77777777" w:rsidR="007E521A" w:rsidRDefault="007E521A" w:rsidP="007E521A"/>
    <w:p w14:paraId="3F5FF72F" w14:textId="77777777" w:rsidR="007E521A" w:rsidRDefault="007E521A" w:rsidP="007E521A"/>
    <w:p w14:paraId="5F9AA72E" w14:textId="77777777" w:rsidR="007E521A" w:rsidRDefault="007E521A" w:rsidP="007E521A">
      <w:r>
        <w:t>§6</w:t>
      </w:r>
    </w:p>
    <w:p w14:paraId="4B0C7922" w14:textId="77777777" w:rsidR="007E521A" w:rsidRDefault="007E521A" w:rsidP="007E521A">
      <w:r>
        <w:t>Koszty serwisowe</w:t>
      </w:r>
    </w:p>
    <w:p w14:paraId="388FFCFF" w14:textId="77777777" w:rsidR="007E521A" w:rsidRDefault="007E521A" w:rsidP="007E521A">
      <w:r>
        <w:t>1. Wycena serwisowa jest indywidualna zależna od problematyki usterki.</w:t>
      </w:r>
    </w:p>
    <w:p w14:paraId="06E98ED8" w14:textId="77777777" w:rsidR="007E521A" w:rsidRDefault="007E521A" w:rsidP="007E521A">
      <w:r>
        <w:lastRenderedPageBreak/>
        <w:t>2. Koszty naprawy  w ekspresach kolbowych nie przekraczające 150 zł brutto , a w ekspresach automatycznych nie przekraczające 300 zł brutto   nie są uzgadniane z Klientem.</w:t>
      </w:r>
    </w:p>
    <w:p w14:paraId="49199D87" w14:textId="77777777" w:rsidR="007E521A" w:rsidRDefault="007E521A" w:rsidP="007E521A">
      <w:r>
        <w:t>3. W przypadku kosztów naprawy przekraczających wartość opisaną w  §6 punkcie 2 wykonana jest telefoniczna lub za pomocą portalu konsultacja z Klientem w celu akceptacji naprawy.</w:t>
      </w:r>
    </w:p>
    <w:p w14:paraId="76BD328F" w14:textId="77777777" w:rsidR="007E521A" w:rsidRDefault="007E521A" w:rsidP="007E521A">
      <w:r>
        <w:t>4. Koszt diagnozy lub 1 godzina pracy serwisu (każda rozpoczęta godzina robocza)wynosi 50 zł.</w:t>
      </w:r>
    </w:p>
    <w:p w14:paraId="53499514" w14:textId="77777777" w:rsidR="007E521A" w:rsidRDefault="007E521A" w:rsidP="007E521A">
      <w:r>
        <w:t>5. Wszystkie koszty serwisowe ponosi Klient.</w:t>
      </w:r>
    </w:p>
    <w:p w14:paraId="48E9074B" w14:textId="77777777" w:rsidR="007E521A" w:rsidRDefault="007E521A" w:rsidP="007E521A">
      <w:r>
        <w:t>6. W przypadku braku podjęcia czynności serwisowych koszt przeglądu jest zgodny z ustaleniami §6 z punktu 4 regulaminu serwisu.</w:t>
      </w:r>
    </w:p>
    <w:p w14:paraId="2EC998B8" w14:textId="77777777" w:rsidR="007E521A" w:rsidRDefault="007E521A" w:rsidP="007E521A"/>
    <w:p w14:paraId="06F4A7D5" w14:textId="77777777" w:rsidR="007E521A" w:rsidRDefault="007E521A" w:rsidP="007E521A">
      <w:r>
        <w:t>§7</w:t>
      </w:r>
    </w:p>
    <w:p w14:paraId="72D759D0" w14:textId="77777777" w:rsidR="007E521A" w:rsidRDefault="007E521A" w:rsidP="007E521A">
      <w:r>
        <w:t>Wysyłka urządzenia do serwisu</w:t>
      </w:r>
    </w:p>
    <w:p w14:paraId="4A9D6CAF" w14:textId="77777777" w:rsidR="007E521A" w:rsidRDefault="007E521A" w:rsidP="007E521A">
      <w:r>
        <w:t>1. Wysyłka musi dotrzeć w 7 dni do serwisu od momentu wypełnienia formularza. W przypadku nie dotrzymania terminu może być konieczne ponowne przesłanie formularza.</w:t>
      </w:r>
    </w:p>
    <w:p w14:paraId="145F539D" w14:textId="77777777" w:rsidR="007E521A" w:rsidRDefault="007E521A" w:rsidP="007E521A">
      <w:r>
        <w:t>2. Klient ponosi wszelkie koszty związane z przesyłką.</w:t>
      </w:r>
    </w:p>
    <w:p w14:paraId="28175FF0" w14:textId="77777777" w:rsidR="007E521A" w:rsidRDefault="007E521A" w:rsidP="007E521A">
      <w:r>
        <w:t xml:space="preserve">3. Serwis za pośrednictwem firmy kurierskiej (DPD, </w:t>
      </w:r>
      <w:proofErr w:type="spellStart"/>
      <w:r>
        <w:t>Inpost</w:t>
      </w:r>
      <w:proofErr w:type="spellEnd"/>
      <w:r>
        <w:t>) odbiera urządzenie od Klienta.</w:t>
      </w:r>
    </w:p>
    <w:p w14:paraId="23C852FB" w14:textId="77777777" w:rsidR="007E521A" w:rsidRDefault="007E521A" w:rsidP="007E521A">
      <w:r>
        <w:t>4. Wysyłka urządzenia może nastąpić także w inny sposób. W takim przypadku koszty ponosi Klient.</w:t>
      </w:r>
    </w:p>
    <w:p w14:paraId="57242406" w14:textId="77777777" w:rsidR="007E521A" w:rsidRDefault="007E521A" w:rsidP="007E521A">
      <w:r>
        <w:t>5. Wysyłka za pobraniem nie będzie przyjmowana przez serwis. Klient poniesie wszystkie koszty z tym związane.</w:t>
      </w:r>
    </w:p>
    <w:p w14:paraId="2086E6E7" w14:textId="77777777" w:rsidR="007E521A" w:rsidRDefault="007E521A" w:rsidP="007E521A">
      <w:r>
        <w:t>6. Wysyłka towaru powinna nastąpić w odpowiednim opakowaniu, przy czym należy przestrzegać wskazówek i informacji odnośnie zapakowania towaru i jego wysyłki.</w:t>
      </w:r>
    </w:p>
    <w:p w14:paraId="7254F4E5" w14:textId="77777777" w:rsidR="007E521A" w:rsidRDefault="007E521A" w:rsidP="007E521A">
      <w:r>
        <w:t>7. Serwis nie ponosi odpowiedzialności za ryzyko utraty lub uszkodzenia rzeczy w czasie transportu.</w:t>
      </w:r>
    </w:p>
    <w:p w14:paraId="4043F23F" w14:textId="77777777" w:rsidR="007E521A" w:rsidRDefault="007E521A" w:rsidP="007E521A"/>
    <w:p w14:paraId="09B13AE0" w14:textId="77777777" w:rsidR="007E521A" w:rsidRDefault="007E521A" w:rsidP="007E521A">
      <w:r>
        <w:t>§8</w:t>
      </w:r>
    </w:p>
    <w:p w14:paraId="6F2C4AA3" w14:textId="77777777" w:rsidR="007E521A" w:rsidRDefault="007E521A" w:rsidP="007E521A">
      <w:r>
        <w:t>Przesyłka zwrotna, magazynowanie, utylizacja</w:t>
      </w:r>
    </w:p>
    <w:p w14:paraId="11382FF3" w14:textId="77777777" w:rsidR="007E521A" w:rsidRDefault="007E521A" w:rsidP="007E521A">
      <w:r>
        <w:t>1. Przesyłka zwrotna z serwisu jest wysyłana na pośrednictwem firm kurierskich.</w:t>
      </w:r>
    </w:p>
    <w:p w14:paraId="339443F0" w14:textId="77777777" w:rsidR="007E521A" w:rsidRDefault="007E521A" w:rsidP="007E521A">
      <w:r>
        <w:t>2. Przesyłka zostanie wysłana/przekazana Klientowi dopiero po uiszczeniu opłaty za usługę.</w:t>
      </w:r>
    </w:p>
    <w:p w14:paraId="59FF0CAD" w14:textId="77777777" w:rsidR="007E521A" w:rsidRDefault="007E521A" w:rsidP="007E521A">
      <w:r>
        <w:t>3. W przypadku, gdy przesyłka zwrotna urządzenia nie dojdzie do skutku np. z powodu błędnego adresu albo odmowy przyjęcia przesyłki przez Klienta, zostanie on wezwany w ciągu 7 dni drogą mailową lub telefonicznie z wyznaczeniem dodatkowego terminu do odpowiednio poprawienia przez niego danych adresowych bądź przyjęcia przesyłki. Ponowne wysłanie przesyłki odbywa się na koszt Klienta. Serwis będzie w tym czasie magazynował urządzenie na koszt Klienta o czym zostanie poinformowany przez serwis.</w:t>
      </w:r>
    </w:p>
    <w:p w14:paraId="2896356C" w14:textId="77777777" w:rsidR="007E521A" w:rsidRDefault="007E521A" w:rsidP="007E521A">
      <w:r>
        <w:t>4. W momencie niedopełniania odpowiednich czynności w skazanych w punkcie 2 przez Klienta, mimo ponownego wezwania, spowoduje, że urządzenie będzie dalej magazynowane lub zniszczone na koszt Klienta.</w:t>
      </w:r>
    </w:p>
    <w:p w14:paraId="258C2B48" w14:textId="77777777" w:rsidR="007E521A" w:rsidRDefault="007E521A" w:rsidP="007E521A">
      <w:r>
        <w:lastRenderedPageBreak/>
        <w:t>5. Jeśli koszty spowodowane przez Klienta, w tym koszty przesyłki zwrotnej, czy tez składowania, przewyższają wartość Urządzenia, skup w imieniu Klienta niezwłocznie podda procesowi odzysku albo zniszczy przedmiotowe urządzenie.</w:t>
      </w:r>
    </w:p>
    <w:p w14:paraId="0D6521BB" w14:textId="77777777" w:rsidR="007E521A" w:rsidRDefault="007E521A" w:rsidP="007E521A">
      <w:r>
        <w:t>6. Klient ma 60 dni od daty przyjęcia urządzenia do serwisu na odbiór, po upływie tego terminu sprzęt przepada i jest uznany jako porzucony przez właściciela w rozumieniu art. 180 Kodeksu Cywilnego, oraz na podstawie art. 181 Kodeksu Cywilnego.</w:t>
      </w:r>
    </w:p>
    <w:p w14:paraId="7BCBBBBA" w14:textId="77777777" w:rsidR="007E521A" w:rsidRDefault="007E521A" w:rsidP="007E521A">
      <w:r>
        <w:t>7. Nie odebranie sprzętu w terminie 30 dni od daty dostarczenia urządzenia do serwisu skutkuje naliczeniu opłaty magazynowej w kwocie 15 zł za każdy dzień.</w:t>
      </w:r>
    </w:p>
    <w:p w14:paraId="51EDC2A2" w14:textId="77777777" w:rsidR="007E521A" w:rsidRDefault="007E521A" w:rsidP="007E521A"/>
    <w:p w14:paraId="2950A8A1" w14:textId="77777777" w:rsidR="007E521A" w:rsidRDefault="007E521A" w:rsidP="007E521A">
      <w:r>
        <w:t>§9</w:t>
      </w:r>
    </w:p>
    <w:p w14:paraId="1661F1EC" w14:textId="77777777" w:rsidR="007E521A" w:rsidRDefault="007E521A" w:rsidP="007E521A">
      <w:r>
        <w:t>Płatności</w:t>
      </w:r>
    </w:p>
    <w:p w14:paraId="468A9E82" w14:textId="77777777" w:rsidR="007E521A" w:rsidRDefault="007E521A" w:rsidP="007E521A">
      <w:r>
        <w:t>1. Klient jest zobowiązany dokonania zapłaty za wykonaną usługę.</w:t>
      </w:r>
    </w:p>
    <w:p w14:paraId="4EEFCEC5" w14:textId="77777777" w:rsidR="007E521A" w:rsidRDefault="007E521A" w:rsidP="007E521A">
      <w:r>
        <w:t>2. Serwis wystawie odpowiedni dokument na podstawie, którego dokonuje się rozliczenia za usługę.</w:t>
      </w:r>
    </w:p>
    <w:p w14:paraId="60DC4AD5" w14:textId="77777777" w:rsidR="007E521A" w:rsidRDefault="007E521A" w:rsidP="007E521A">
      <w:r>
        <w:t>3. Nie wywiązanie się z umowy serwisowej przez Klienta będzie podstawą do wszczęcia postępowania karnego, celem odzyskania poniesionych kosztów przez serwis.</w:t>
      </w:r>
    </w:p>
    <w:p w14:paraId="7E2FC376" w14:textId="77777777" w:rsidR="007E521A" w:rsidRDefault="007E521A" w:rsidP="007E521A">
      <w:r>
        <w:t>4. Płatności można dokonać na 3 sposoby:</w:t>
      </w:r>
    </w:p>
    <w:p w14:paraId="096A9043" w14:textId="77777777" w:rsidR="007E521A" w:rsidRDefault="007E521A" w:rsidP="007E521A">
      <w:r>
        <w:t xml:space="preserve">a) Płatność gotówka przy odbiorze osobistym </w:t>
      </w:r>
    </w:p>
    <w:p w14:paraId="582D20B2" w14:textId="77777777" w:rsidR="007E521A" w:rsidRDefault="007E521A" w:rsidP="007E521A">
      <w:r>
        <w:t xml:space="preserve">b) Płatność karta przy odbiorze osobistym </w:t>
      </w:r>
    </w:p>
    <w:p w14:paraId="564C3C02" w14:textId="77777777" w:rsidR="007E521A" w:rsidRDefault="007E521A" w:rsidP="007E521A">
      <w:r>
        <w:t xml:space="preserve">c) Płatność przelewem na konto podanym na dokumencie sprzedaży </w:t>
      </w:r>
    </w:p>
    <w:p w14:paraId="45A6EF6B" w14:textId="77777777" w:rsidR="007E521A" w:rsidRDefault="007E521A" w:rsidP="007E521A"/>
    <w:p w14:paraId="303BBBC8" w14:textId="77777777" w:rsidR="007E521A" w:rsidRDefault="007E521A" w:rsidP="007E521A">
      <w:r>
        <w:t>§10</w:t>
      </w:r>
    </w:p>
    <w:p w14:paraId="7E9FAE4F" w14:textId="77777777" w:rsidR="007E521A" w:rsidRDefault="007E521A" w:rsidP="007E521A">
      <w:r>
        <w:t>Zapisywanie i kasowanie danych</w:t>
      </w:r>
    </w:p>
    <w:p w14:paraId="4EEF17EA" w14:textId="77777777" w:rsidR="007E521A" w:rsidRDefault="007E521A" w:rsidP="007E521A">
      <w:r>
        <w:t xml:space="preserve">1.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nie ponosi odpowiedzialności za utratę danych podczas wykonywania czynności serwisowych, uszkodzeń powstałych w trakcie transportu do serwisu i z serwisu lub zdarzeń losowych oraz nieprawidłowego zachowania sprzętu powstałe w wyniku błędów/wad producenta.</w:t>
      </w:r>
    </w:p>
    <w:p w14:paraId="457558BB" w14:textId="77777777" w:rsidR="007E521A" w:rsidRDefault="007E521A" w:rsidP="007E521A">
      <w:r>
        <w:t>2. Serwis zaleca zrobienie wszystkich możliwych kopi danych, przed wysłaniem urządzenia do serwisu o ile jest to możliwe.</w:t>
      </w:r>
    </w:p>
    <w:p w14:paraId="41D9C6EA" w14:textId="77777777" w:rsidR="007E521A" w:rsidRDefault="007E521A" w:rsidP="007E521A">
      <w:r>
        <w:t xml:space="preserve">3.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nie ponosi odpowiedzialności za dane znajdujące się na sprzęcie i innych nośnikach przekazanych ze sprzętem do naprawy.</w:t>
      </w:r>
    </w:p>
    <w:p w14:paraId="5AB0D5B3" w14:textId="77777777" w:rsidR="007E521A" w:rsidRDefault="007E521A" w:rsidP="007E521A">
      <w:r>
        <w:t xml:space="preserve">4. Na wyraźne zlecenie Klienta, zawarte w zgłoszeniu serwisowym i za dodatkową opłatą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może zabezpieczyć dane znajdujące się na urządzeniu.</w:t>
      </w:r>
    </w:p>
    <w:p w14:paraId="4D0313EF" w14:textId="77777777" w:rsidR="007E521A" w:rsidRDefault="007E521A" w:rsidP="007E521A">
      <w:r>
        <w:t xml:space="preserve">5. Usługa zabezpieczenia danych jest możliwa do zrealizowania, jeżeli stan techniczny urządzenia pozwala na jej wykonanie. W przypadku, kiedy usługa zabezpieczenia danych nie może być zrealizowana,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informuje o tym Klienta drogą mailową.</w:t>
      </w:r>
    </w:p>
    <w:p w14:paraId="0A20A4D9" w14:textId="77777777" w:rsidR="007E521A" w:rsidRDefault="007E521A" w:rsidP="007E521A">
      <w:r>
        <w:t>6. Serwis tylko na wyraźne zlecenie Klienta może usunąć dane znajdujące się na urządzeniu.</w:t>
      </w:r>
    </w:p>
    <w:p w14:paraId="2160D753" w14:textId="77777777" w:rsidR="007E521A" w:rsidRDefault="007E521A" w:rsidP="007E521A"/>
    <w:p w14:paraId="1B31515D" w14:textId="77777777" w:rsidR="007E521A" w:rsidRDefault="007E521A" w:rsidP="007E521A">
      <w:r>
        <w:lastRenderedPageBreak/>
        <w:t>§11</w:t>
      </w:r>
    </w:p>
    <w:p w14:paraId="4E0B17D4" w14:textId="77777777" w:rsidR="007E521A" w:rsidRDefault="007E521A" w:rsidP="007E521A">
      <w:r>
        <w:t>Ochrona danych osobowych</w:t>
      </w:r>
    </w:p>
    <w:p w14:paraId="1A9DFEF4" w14:textId="77777777" w:rsidR="007E521A" w:rsidRDefault="007E521A" w:rsidP="007E521A">
      <w:r>
        <w:t>1. Klient wyraża zgodę na przetwarzanie danych osobowych zgodnie z ustawą z dn. 29.08.1997 Dz. U. Nr 02.101.926.</w:t>
      </w:r>
    </w:p>
    <w:p w14:paraId="3A4A8F70" w14:textId="77777777" w:rsidR="007E521A" w:rsidRDefault="007E521A" w:rsidP="007E521A"/>
    <w:p w14:paraId="596D8963" w14:textId="77777777" w:rsidR="007E521A" w:rsidRDefault="007E521A" w:rsidP="007E521A">
      <w:r>
        <w:t>§12</w:t>
      </w:r>
    </w:p>
    <w:p w14:paraId="5A3C82AA" w14:textId="77777777" w:rsidR="007E521A" w:rsidRDefault="007E521A" w:rsidP="007E521A">
      <w:r>
        <w:t>Postanowienia końcowe</w:t>
      </w:r>
    </w:p>
    <w:p w14:paraId="5E6D9C95" w14:textId="77777777" w:rsidR="007E521A" w:rsidRDefault="007E521A" w:rsidP="007E521A">
      <w:r>
        <w:t>2. Niniejszy Regulamin może zostać zmieniony.</w:t>
      </w:r>
    </w:p>
    <w:p w14:paraId="2E1CDE64" w14:textId="77777777" w:rsidR="007E521A" w:rsidRDefault="007E521A" w:rsidP="007E521A">
      <w:r>
        <w:t>3. Zmiany Regulaminu zostaną opublikowane na stronie serwisu.</w:t>
      </w:r>
    </w:p>
    <w:p w14:paraId="248C6923" w14:textId="77777777" w:rsidR="007E521A" w:rsidRDefault="007E521A" w:rsidP="007E521A">
      <w:r>
        <w:t>4. Informacje o zmianach regulaminu zostaną przesłane na adres e-mail Klienta podany w formularzu.</w:t>
      </w:r>
    </w:p>
    <w:p w14:paraId="39AA3024" w14:textId="77777777" w:rsidR="007E521A" w:rsidRDefault="007E521A" w:rsidP="007E521A">
      <w:r>
        <w:t>5. Zmiany regulaminu wchodzą w życie po upływie 14 dni od dnia ich publikacji w sposób określony w ust. 3.</w:t>
      </w:r>
    </w:p>
    <w:p w14:paraId="5105B968" w14:textId="77777777" w:rsidR="007E521A" w:rsidRDefault="007E521A" w:rsidP="007E521A">
      <w:r>
        <w:t xml:space="preserve">6. </w:t>
      </w:r>
      <w:proofErr w:type="spellStart"/>
      <w:r>
        <w:t>Bromberg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zastrzega sobie prawo odstąpienia od wykonania naprawy w przypadku braku części zamiennych lub innych komplikacji uniemożliwiających wykonanie usługi.</w:t>
      </w:r>
    </w:p>
    <w:p w14:paraId="63A6ACEF" w14:textId="77777777" w:rsidR="007E521A" w:rsidRDefault="007E521A" w:rsidP="007E521A">
      <w:r>
        <w:t>7. Za akcesoria przesłane do serwisu i nie wpisane w formularzu, serwis nie ponosi odpowiedzialności.</w:t>
      </w:r>
    </w:p>
    <w:p w14:paraId="0C454B15" w14:textId="77777777" w:rsidR="007E521A" w:rsidRDefault="007E521A" w:rsidP="007E521A">
      <w:r>
        <w:t>8. Do odebrania sprzętu z serwisu wymagane jest przedstawienie podpisanej karty zgłoszeniowej.</w:t>
      </w:r>
    </w:p>
    <w:p w14:paraId="63A202BB" w14:textId="595E1A93" w:rsidR="00603B86" w:rsidRPr="007E521A" w:rsidRDefault="007E521A" w:rsidP="007E521A">
      <w:r>
        <w:t xml:space="preserve">9. Powyższy Regulamin jest umową na podstawie, której jest świadczona usługa naprawy i ona reguluje prawa i obowiązki z tego tytułu. Każdy Klient oddający sprzęt do serwisu jest </w:t>
      </w:r>
      <w:proofErr w:type="spellStart"/>
      <w:r>
        <w:t>jest</w:t>
      </w:r>
      <w:proofErr w:type="spellEnd"/>
      <w:r>
        <w:t xml:space="preserve"> zobowiązany przeczytać i zaakceptować Regulamin.</w:t>
      </w:r>
    </w:p>
    <w:sectPr w:rsidR="00603B86" w:rsidRPr="007E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1A"/>
    <w:rsid w:val="007E521A"/>
    <w:rsid w:val="00900E79"/>
    <w:rsid w:val="00B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EB49"/>
  <w15:chartTrackingRefBased/>
  <w15:docId w15:val="{51343552-20A3-4AFA-8A44-DFC3A46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Zgarda</dc:creator>
  <cp:keywords/>
  <dc:description/>
  <cp:lastModifiedBy>Radoslaw Zgarda</cp:lastModifiedBy>
  <cp:revision>1</cp:revision>
  <dcterms:created xsi:type="dcterms:W3CDTF">2021-05-27T06:59:00Z</dcterms:created>
  <dcterms:modified xsi:type="dcterms:W3CDTF">2021-05-27T06:59:00Z</dcterms:modified>
</cp:coreProperties>
</file>